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2"/>
        </w:rPr>
      </w:pPr>
    </w:p>
    <w:p w14:paraId="02000000">
      <w:pPr>
        <w:ind/>
        <w:jc w:val="center"/>
        <w:rPr>
          <w:sz w:val="32"/>
        </w:rPr>
      </w:pPr>
      <w:r>
        <w:t xml:space="preserve">                            </w:t>
      </w:r>
      <w:r>
        <w:rPr>
          <w:sz w:val="32"/>
        </w:rPr>
        <w:t xml:space="preserve">                                                                      </w:t>
      </w:r>
    </w:p>
    <w:p w14:paraId="03000000">
      <w:pPr>
        <w:ind/>
        <w:jc w:val="center"/>
        <w:rPr>
          <w:rFonts w:ascii="Times New Roman" w:hAnsi="Times New Roman"/>
          <w:b w:val="1"/>
          <w:i w:val="1"/>
        </w:rPr>
      </w:pPr>
      <w:r>
        <w:rPr>
          <w:sz w:val="32"/>
        </w:rPr>
        <w:t xml:space="preserve">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rFonts w:ascii="Times New Roman" w:hAnsi="Times New Roman"/>
          <w:b w:val="1"/>
          <w:i w:val="1"/>
        </w:rPr>
        <w:t xml:space="preserve">ПРОЕКТ     </w:t>
      </w:r>
    </w:p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14:paraId="05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14:paraId="06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Валдайский район</w:t>
      </w:r>
    </w:p>
    <w:p w14:paraId="07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</w:p>
    <w:p w14:paraId="0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000000">
      <w:pPr>
        <w:rPr>
          <w:rFonts w:ascii="Times New Roman" w:hAnsi="Times New Roman"/>
          <w:sz w:val="28"/>
        </w:rPr>
      </w:pP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№________</w:t>
      </w:r>
    </w:p>
    <w:p w14:paraId="0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Валдай</w:t>
      </w:r>
    </w:p>
    <w:p w14:paraId="0C000000">
      <w:pPr>
        <w:rPr>
          <w:rFonts w:ascii="Times New Roman" w:hAnsi="Times New Roman"/>
          <w:sz w:val="28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</w:t>
      </w:r>
      <w:r>
        <w:rPr>
          <w:rFonts w:ascii="Times New Roman" w:hAnsi="Times New Roman"/>
          <w:b w:val="1"/>
          <w:sz w:val="28"/>
        </w:rPr>
        <w:t xml:space="preserve"> в Положение о муниципальном земельном контроле на территории Валдайского городского поселения</w:t>
      </w:r>
    </w:p>
    <w:p w14:paraId="0E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</w:p>
    <w:p w14:paraId="0F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Валдайского городского поселения «____»  сентября 2024 года</w:t>
      </w:r>
    </w:p>
    <w:p w14:paraId="10000000">
      <w:pPr>
        <w:ind w:firstLine="708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Земельным кодексом Российской Федерации, Ф</w:t>
      </w:r>
      <w:r>
        <w:rPr>
          <w:rFonts w:ascii="Times New Roman" w:hAnsi="Times New Roman"/>
          <w:sz w:val="28"/>
        </w:rPr>
        <w:t>едеральными законами</w:t>
      </w:r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 от 31 июля 2020 года № 248-ФЗ «О государственном контроле (надзоре) и муниципальном контроле в Российско</w:t>
      </w:r>
      <w:r>
        <w:rPr>
          <w:rFonts w:ascii="Times New Roman" w:hAnsi="Times New Roman"/>
          <w:sz w:val="28"/>
        </w:rPr>
        <w:t xml:space="preserve">й Федерации», </w:t>
      </w:r>
    </w:p>
    <w:p w14:paraId="11000000">
      <w:pPr>
        <w:ind w:firstLine="708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 Валдайского городского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РЕШИЛ: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изменение в </w:t>
      </w:r>
      <w:r>
        <w:rPr>
          <w:rFonts w:ascii="Times New Roman" w:hAnsi="Times New Roman"/>
          <w:b w:val="0"/>
          <w:sz w:val="28"/>
        </w:rPr>
        <w:t>Положение о муниципальном земельном контроле на территории Валдайского городского поселения</w:t>
      </w:r>
      <w:r>
        <w:rPr>
          <w:rFonts w:ascii="Times New Roman" w:hAnsi="Times New Roman"/>
          <w:b w:val="0"/>
          <w:sz w:val="28"/>
        </w:rPr>
        <w:t xml:space="preserve">, утвержденное решением Совета депутатов Валдайского городского поселения </w:t>
      </w:r>
      <w:r>
        <w:rPr>
          <w:rFonts w:ascii="Times New Roman" w:hAnsi="Times New Roman"/>
          <w:b w:val="0"/>
          <w:sz w:val="28"/>
        </w:rPr>
        <w:t>от 29.09.2021 № 57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(далее Положение):</w:t>
      </w:r>
    </w:p>
    <w:p w14:paraId="13000000">
      <w:pPr>
        <w:ind w:firstLine="708" w:left="0" w:right="3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1.1. Дополнить подпунктом 4 пункт 3 статьи 3 Положения словами </w:t>
      </w:r>
      <w:r>
        <w:rPr>
          <w:rFonts w:ascii="XO Thames" w:hAnsi="XO Thames"/>
          <w:sz w:val="28"/>
        </w:rPr>
        <w:t>« профилактический визит»;</w:t>
      </w:r>
    </w:p>
    <w:p w14:paraId="14000000">
      <w:pPr>
        <w:ind w:firstLine="708" w:left="0" w:right="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Дополнить статью 3 Положения пунктом 7 следующего содержания:</w:t>
      </w:r>
    </w:p>
    <w:p w14:paraId="15000000">
      <w:pPr>
        <w:ind w:firstLine="708" w:left="0" w:right="3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«7. </w:t>
      </w:r>
      <w:r>
        <w:rPr>
          <w:rFonts w:ascii="XO Thames" w:hAnsi="XO Thames"/>
          <w:sz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тем использования видео-конференц-связи.</w:t>
      </w:r>
    </w:p>
    <w:p w14:paraId="16000000">
      <w:pPr>
        <w:ind w:right="3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>дах, содержании и об интенсивности контрольных мероприятий, проводимых в отношении объектов контроля, исходя из их отнесения к соответствующей к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тегории риска.</w:t>
      </w:r>
    </w:p>
    <w:p w14:paraId="17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</w:t>
      </w:r>
      <w:r>
        <w:rPr>
          <w:rFonts w:ascii="XO Thames" w:hAnsi="XO Thames"/>
          <w:sz w:val="28"/>
        </w:rPr>
        <w:t>к</w:t>
      </w:r>
      <w:r>
        <w:rPr>
          <w:rFonts w:ascii="XO Thames" w:hAnsi="XO Thames"/>
          <w:sz w:val="28"/>
        </w:rPr>
        <w:t>тер.</w:t>
      </w:r>
    </w:p>
    <w:p w14:paraId="18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Обязательный профилактический визит проводится в отношении контр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лируемых лиц, приступающих к осуществлению деятельности, а также в отношении объектов контроля, отн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сенных к категории высокого риска.</w:t>
      </w:r>
    </w:p>
    <w:p w14:paraId="19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О проведении обязательного профилактического визита контролируемое лицо уведомляется должностным лицом, уполномоченным осуществлять ко</w:t>
      </w:r>
      <w:r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троль, не позднее, чем за пять рабочих дней до даты его проведения.</w:t>
      </w:r>
    </w:p>
    <w:p w14:paraId="1A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Уведомление о проведении обязательного профилактического визита с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ставляется в письменной форме.</w:t>
      </w:r>
    </w:p>
    <w:p w14:paraId="1B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Уведомление о проведении обязательного профилактического визита 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>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дерации».</w:t>
      </w:r>
    </w:p>
    <w:p w14:paraId="1C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Контролируемое лицо вправе отказаться от проведения обязательного профилактич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ского визита, уведомив об этом администрацию, не позднее чем за три рабочих дня до даты его проведения.</w:t>
      </w:r>
    </w:p>
    <w:p w14:paraId="1D000000">
      <w:pPr>
        <w:ind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</w:t>
      </w:r>
      <w:r>
        <w:rPr>
          <w:rFonts w:ascii="XO Thames" w:hAnsi="XO Thames"/>
          <w:sz w:val="28"/>
        </w:rPr>
        <w:t>ы</w:t>
      </w:r>
      <w:r>
        <w:rPr>
          <w:rFonts w:ascii="XO Thames" w:hAnsi="XO Thames"/>
          <w:sz w:val="28"/>
        </w:rPr>
        <w:t>шать одного рабочего дня.</w:t>
      </w:r>
      <w:r>
        <w:rPr>
          <w:rFonts w:ascii="XO Thames" w:hAnsi="XO Thames"/>
          <w:sz w:val="28"/>
        </w:rPr>
        <w:t>»;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1.3. </w:t>
      </w:r>
      <w:r>
        <w:rPr>
          <w:rFonts w:ascii="Times New Roman" w:hAnsi="Times New Roman"/>
          <w:b w:val="0"/>
          <w:sz w:val="28"/>
        </w:rPr>
        <w:t>В пункте 2 статьи 8 цифры «2023» заменить цифрами «2025».</w:t>
      </w:r>
    </w:p>
    <w:p w14:paraId="1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 </w:t>
      </w:r>
    </w:p>
    <w:p w14:paraId="20000000">
      <w:pPr>
        <w:pStyle w:val="Style_3"/>
        <w:ind w:firstLine="708" w:left="4956"/>
        <w:jc w:val="center"/>
        <w:outlineLvl w:val="0"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4785"/>
        <w:gridCol w:w="4785"/>
      </w:tblGrid>
      <w:tr>
        <w:trPr>
          <w:trHeight w:hRule="atLeast" w:val="1743"/>
        </w:trPr>
        <w:tc>
          <w:tcPr>
            <w:tcW w:type="dxa" w:w="4785"/>
          </w:tcPr>
          <w:p w14:paraId="21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</w:t>
            </w:r>
            <w:r>
              <w:rPr>
                <w:rFonts w:ascii="Times New Roman" w:hAnsi="Times New Roman"/>
                <w:b w:val="1"/>
                <w:sz w:val="28"/>
              </w:rPr>
              <w:t xml:space="preserve">а </w:t>
            </w:r>
            <w:r>
              <w:rPr>
                <w:rFonts w:ascii="Times New Roman" w:hAnsi="Times New Roman"/>
                <w:b w:val="1"/>
                <w:sz w:val="28"/>
              </w:rPr>
              <w:t>муниципального</w:t>
            </w:r>
          </w:p>
          <w:p w14:paraId="22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района</w:t>
            </w:r>
          </w:p>
          <w:p w14:paraId="23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Ю.В. </w:t>
            </w:r>
            <w:r>
              <w:rPr>
                <w:rFonts w:ascii="Times New Roman" w:hAnsi="Times New Roman"/>
                <w:b w:val="1"/>
                <w:sz w:val="28"/>
              </w:rPr>
              <w:t>Стадэ</w:t>
            </w:r>
          </w:p>
          <w:p w14:paraId="24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5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6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7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       » </w:t>
            </w:r>
            <w:r>
              <w:rPr>
                <w:rFonts w:ascii="Times New Roman" w:hAnsi="Times New Roman"/>
                <w:sz w:val="28"/>
              </w:rPr>
              <w:t>сентября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2024 года № ______</w:t>
            </w:r>
          </w:p>
        </w:tc>
        <w:tc>
          <w:tcPr>
            <w:tcW w:type="dxa" w:w="4785"/>
          </w:tcPr>
          <w:p w14:paraId="29000000">
            <w:pPr>
              <w:spacing w:line="240" w:lineRule="exact"/>
              <w:ind w:right="-146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Председатель Совета депутатов Валдайского городского поселения</w:t>
            </w:r>
          </w:p>
          <w:p w14:paraId="2A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B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В.П.Литвиненко</w:t>
            </w:r>
          </w:p>
          <w:p w14:paraId="2C000000">
            <w:pPr>
              <w:spacing w:line="240" w:lineRule="exact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E000000">
      <w:pPr>
        <w:pStyle w:val="Style_5"/>
        <w:rPr>
          <w:rFonts w:ascii="Times New Roman" w:hAnsi="Times New Roman"/>
          <w:b w:val="1"/>
        </w:rPr>
      </w:pPr>
    </w:p>
    <w:p w14:paraId="2F000000">
      <w:pPr>
        <w:pStyle w:val="Style_5"/>
        <w:rPr>
          <w:rFonts w:ascii="Times New Roman" w:hAnsi="Times New Roman"/>
        </w:rPr>
      </w:pPr>
    </w:p>
    <w:p w14:paraId="30000000">
      <w:pPr>
        <w:pStyle w:val="Style_5"/>
        <w:rPr>
          <w:rFonts w:ascii="Times New Roman" w:hAnsi="Times New Roman"/>
        </w:rPr>
      </w:pPr>
    </w:p>
    <w:p w14:paraId="31000000">
      <w:pPr>
        <w:pStyle w:val="Style_5"/>
        <w:rPr>
          <w:rFonts w:ascii="Times New Roman" w:hAnsi="Times New Roman"/>
        </w:rPr>
      </w:pPr>
    </w:p>
    <w:p w14:paraId="32000000">
      <w:pPr>
        <w:pStyle w:val="Style_5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Проект подготовил и завизировал</w:t>
      </w:r>
      <w:r>
        <w:rPr>
          <w:rFonts w:ascii="Times New Roman" w:hAnsi="Times New Roman"/>
        </w:rPr>
        <w:t>:</w:t>
      </w:r>
    </w:p>
    <w:p w14:paraId="33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34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14:paraId="35000000">
      <w:pPr>
        <w:ind w:right="-286"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Согласовано:</w:t>
      </w:r>
    </w:p>
    <w:p w14:paraId="36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Заместитель Главы администрации </w:t>
      </w:r>
    </w:p>
    <w:p w14:paraId="37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Валдайского муниципального района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Кокорина</w:t>
      </w:r>
      <w:r>
        <w:rPr>
          <w:rFonts w:ascii="Times New Roman" w:hAnsi="Times New Roman"/>
          <w:sz w:val="22"/>
        </w:rPr>
        <w:t xml:space="preserve"> Ю.Ю.</w:t>
      </w:r>
    </w:p>
    <w:p w14:paraId="38000000">
      <w:pPr>
        <w:ind w:right="-286"/>
        <w:jc w:val="both"/>
        <w:rPr>
          <w:rFonts w:ascii="Times New Roman" w:hAnsi="Times New Roman"/>
          <w:sz w:val="22"/>
        </w:rPr>
      </w:pPr>
    </w:p>
    <w:p w14:paraId="39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Заведующий отделом по муниципальному контролю</w:t>
      </w:r>
    </w:p>
    <w:p w14:paraId="3A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Администрации Валдайского муниципального района                       Попова Е.В.</w:t>
      </w:r>
    </w:p>
    <w:p w14:paraId="3B000000">
      <w:pPr>
        <w:ind w:right="-286"/>
        <w:jc w:val="both"/>
        <w:rPr>
          <w:rFonts w:ascii="Times New Roman" w:hAnsi="Times New Roman"/>
          <w:sz w:val="22"/>
        </w:rPr>
      </w:pPr>
    </w:p>
    <w:p w14:paraId="3C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Главный специалист отдела</w:t>
      </w:r>
      <w:r>
        <w:rPr>
          <w:rFonts w:ascii="Times New Roman" w:hAnsi="Times New Roman"/>
          <w:sz w:val="22"/>
        </w:rPr>
        <w:t xml:space="preserve"> правового</w:t>
      </w:r>
      <w:r>
        <w:rPr>
          <w:rFonts w:ascii="Times New Roman" w:hAnsi="Times New Roman"/>
          <w:sz w:val="22"/>
        </w:rPr>
        <w:t xml:space="preserve"> </w:t>
      </w:r>
    </w:p>
    <w:p w14:paraId="3D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регулирования Администрации Валдайского</w:t>
      </w:r>
    </w:p>
    <w:p w14:paraId="3E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муниципального района                      </w:t>
      </w:r>
      <w:r>
        <w:rPr>
          <w:rFonts w:ascii="Times New Roman" w:hAnsi="Times New Roman"/>
          <w:sz w:val="22"/>
        </w:rPr>
        <w:t xml:space="preserve">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Камаева О.А.</w:t>
      </w:r>
    </w:p>
    <w:p w14:paraId="3F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Разослать:</w:t>
      </w:r>
    </w:p>
    <w:p w14:paraId="40000000">
      <w:pPr>
        <w:ind w:right="-28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ОМК– 1</w:t>
      </w:r>
    </w:p>
    <w:p w14:paraId="41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2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5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8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9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C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D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E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50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решения Совета депутатов Валдайского городского поселения «О внесении изменений в Положение о муниципальном земельном </w:t>
      </w:r>
      <w:r>
        <w:rPr>
          <w:rFonts w:ascii="Times New Roman" w:hAnsi="Times New Roman"/>
          <w:sz w:val="28"/>
        </w:rPr>
        <w:t>контроле на территории Валдайского городского поселения».</w:t>
      </w:r>
    </w:p>
    <w:p w14:paraId="51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решения разработан в соответствии с требованиями, установленным Федеральным законом от 31 июля 2020 года № 248-ФЗ «О государственном контроле (надзоре) и муниципальном контроле в Российской </w:t>
      </w:r>
      <w:r>
        <w:rPr>
          <w:rFonts w:ascii="Times New Roman" w:hAnsi="Times New Roman"/>
          <w:sz w:val="28"/>
        </w:rPr>
        <w:t>Федерации».</w:t>
      </w:r>
    </w:p>
    <w:p w14:paraId="52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Совета депутатов Валдайского городского поселения  «О внесении изменений в Положение о муниципальном земельном контроле на территории Валдайского городского поселения» не влечет дополнительных финансовых затрат из средств районного бюджета</w:t>
      </w:r>
      <w:r>
        <w:rPr>
          <w:rFonts w:ascii="Times New Roman" w:hAnsi="Times New Roman"/>
          <w:sz w:val="28"/>
        </w:rPr>
        <w:t xml:space="preserve">, проект не содержит </w:t>
      </w:r>
      <w:r>
        <w:rPr>
          <w:rFonts w:ascii="Times New Roman" w:hAnsi="Times New Roman"/>
          <w:sz w:val="28"/>
        </w:rPr>
        <w:t>коррупциогенных</w:t>
      </w:r>
      <w:r>
        <w:rPr>
          <w:rFonts w:ascii="Times New Roman" w:hAnsi="Times New Roman"/>
          <w:sz w:val="28"/>
        </w:rPr>
        <w:t xml:space="preserve"> факторов.</w:t>
      </w:r>
    </w:p>
    <w:p w14:paraId="53000000">
      <w:pPr>
        <w:ind w:firstLine="540" w:left="0"/>
        <w:jc w:val="both"/>
        <w:rPr>
          <w:rFonts w:ascii="Times New Roman" w:hAnsi="Times New Roman"/>
          <w:sz w:val="28"/>
        </w:rPr>
      </w:pPr>
    </w:p>
    <w:p w14:paraId="54000000">
      <w:pPr>
        <w:rPr>
          <w:rFonts w:ascii="Times New Roman" w:hAnsi="Times New Roman"/>
          <w:sz w:val="28"/>
        </w:rPr>
      </w:pPr>
    </w:p>
    <w:p w14:paraId="5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отделом </w:t>
      </w:r>
    </w:p>
    <w:p w14:paraId="5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муниципальному контролю</w:t>
      </w: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Валдайского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sz w:val="28"/>
        </w:rPr>
        <w:t>муниципального района                                                                    Е.В. Попова</w:t>
      </w:r>
    </w:p>
    <w:sectPr>
      <w:pgSz w:h="16848" w:orient="portrait" w:w="11908"/>
      <w:pgMar w:bottom="227" w:footer="720" w:gutter="0" w:header="720" w:left="1417" w:right="850" w:top="22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Bookman Old Style" w:hAnsi="Bookman Old Style"/>
      <w:sz w:val="24"/>
    </w:rPr>
  </w:style>
  <w:style w:default="1" w:styleId="Style_6_ch" w:type="character">
    <w:name w:val="Normal"/>
    <w:link w:val="Style_6"/>
    <w:rPr>
      <w:rFonts w:ascii="Bookman Old Style" w:hAnsi="Bookman Old Style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6"/>
    <w:next w:val="Style_6"/>
    <w:link w:val="Style_11_ch"/>
    <w:uiPriority w:val="9"/>
    <w:qFormat/>
    <w:pPr>
      <w:keepNext w:val="1"/>
      <w:ind/>
      <w:outlineLvl w:val="2"/>
    </w:pPr>
    <w:rPr>
      <w:sz w:val="28"/>
    </w:rPr>
  </w:style>
  <w:style w:styleId="Style_11_ch" w:type="character">
    <w:name w:val="heading 3"/>
    <w:basedOn w:val="Style_6_ch"/>
    <w:link w:val="Style_11"/>
    <w:rPr>
      <w:sz w:val="28"/>
    </w:rPr>
  </w:style>
  <w:style w:styleId="Style_12" w:type="paragraph">
    <w:name w:val="header"/>
    <w:basedOn w:val="Style_6"/>
    <w:link w:val="Style_12_ch"/>
    <w:pPr>
      <w:tabs>
        <w:tab w:leader="none" w:pos="4153" w:val="center"/>
        <w:tab w:leader="none" w:pos="8306" w:val="right"/>
      </w:tabs>
      <w:ind/>
    </w:pPr>
    <w:rPr>
      <w:rFonts w:ascii="Times New Roman" w:hAnsi="Times New Roman"/>
      <w:sz w:val="20"/>
    </w:rPr>
  </w:style>
  <w:style w:styleId="Style_12_ch" w:type="character">
    <w:name w:val="header"/>
    <w:basedOn w:val="Style_6_ch"/>
    <w:link w:val="Style_12"/>
    <w:rPr>
      <w:rFonts w:ascii="Times New Roman" w:hAnsi="Times New Roman"/>
      <w:sz w:val="20"/>
    </w:rPr>
  </w:style>
  <w:style w:styleId="Style_13" w:type="paragraph">
    <w:name w:val="Body Text"/>
    <w:basedOn w:val="Style_6"/>
    <w:link w:val="Style_13_ch"/>
    <w:rPr>
      <w:sz w:val="28"/>
    </w:rPr>
  </w:style>
  <w:style w:styleId="Style_13_ch" w:type="character">
    <w:name w:val="Body Text"/>
    <w:basedOn w:val="Style_6_ch"/>
    <w:link w:val="Style_13"/>
    <w:rPr>
      <w:sz w:val="28"/>
    </w:rPr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Body Text Indent"/>
    <w:basedOn w:val="Style_6"/>
    <w:link w:val="Style_15_ch"/>
    <w:pPr>
      <w:ind w:firstLine="0" w:left="75"/>
      <w:jc w:val="both"/>
    </w:pPr>
  </w:style>
  <w:style w:styleId="Style_15_ch" w:type="character">
    <w:name w:val="Body Text Indent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ind/>
      <w:outlineLvl w:val="0"/>
    </w:pPr>
    <w:rPr>
      <w:b w:val="1"/>
    </w:rPr>
  </w:style>
  <w:style w:styleId="Style_19_ch" w:type="character">
    <w:name w:val="heading 1"/>
    <w:basedOn w:val="Style_6_ch"/>
    <w:link w:val="Style_19"/>
    <w:rPr>
      <w:b w:val="1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5" w:type="paragraph">
    <w:name w:val="Body Text 2"/>
    <w:basedOn w:val="Style_6"/>
    <w:link w:val="Style_5_ch"/>
    <w:pPr>
      <w:ind/>
      <w:jc w:val="both"/>
    </w:pPr>
    <w:rPr>
      <w:spacing w:val="70"/>
    </w:rPr>
  </w:style>
  <w:style w:styleId="Style_5_ch" w:type="character">
    <w:name w:val="Body Text 2"/>
    <w:basedOn w:val="Style_6_ch"/>
    <w:link w:val="Style_5"/>
    <w:rPr>
      <w:spacing w:val="70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Body Text 3"/>
    <w:basedOn w:val="Style_6"/>
    <w:link w:val="Style_24_ch"/>
    <w:pPr>
      <w:spacing w:after="120"/>
      <w:ind/>
    </w:pPr>
    <w:rPr>
      <w:rFonts w:ascii="Times New Roman" w:hAnsi="Times New Roman"/>
      <w:sz w:val="16"/>
    </w:rPr>
  </w:style>
  <w:style w:styleId="Style_24_ch" w:type="character">
    <w:name w:val="Body Text 3"/>
    <w:basedOn w:val="Style_6_ch"/>
    <w:link w:val="Style_24"/>
    <w:rPr>
      <w:rFonts w:ascii="Times New Roman" w:hAnsi="Times New Roman"/>
      <w:sz w:val="16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pPr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ConsPlusCell"/>
    <w:link w:val="Style_28_ch"/>
    <w:pPr>
      <w:widowControl w:val="0"/>
      <w:ind/>
    </w:pPr>
    <w:rPr>
      <w:rFonts w:ascii="Arial" w:hAnsi="Arial"/>
    </w:rPr>
  </w:style>
  <w:style w:styleId="Style_28_ch" w:type="character">
    <w:name w:val="ConsPlusCell"/>
    <w:link w:val="Style_28"/>
    <w:rPr>
      <w:rFonts w:ascii="Arial" w:hAnsi="Arial"/>
    </w:rPr>
  </w:style>
  <w:style w:styleId="Style_29" w:type="paragraph">
    <w:name w:val="toc 5"/>
    <w:next w:val="Style_6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Обычный1"/>
    <w:link w:val="Style_32_ch"/>
    <w:rPr>
      <w:rFonts w:ascii="Bookman Old Style" w:hAnsi="Bookman Old Style"/>
      <w:sz w:val="24"/>
    </w:rPr>
  </w:style>
  <w:style w:styleId="Style_32_ch" w:type="character">
    <w:name w:val="Обычный1"/>
    <w:link w:val="Style_32"/>
    <w:rPr>
      <w:rFonts w:ascii="Bookman Old Style" w:hAnsi="Bookman Old Style"/>
      <w:sz w:val="24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1" w:type="paragraph">
    <w:name w:val="heading 4"/>
    <w:basedOn w:val="Style_6"/>
    <w:next w:val="Style_6"/>
    <w:link w:val="Style_1_ch"/>
    <w:uiPriority w:val="9"/>
    <w:qFormat/>
    <w:pPr>
      <w:keepNext w:val="1"/>
      <w:ind/>
      <w:jc w:val="center"/>
      <w:outlineLvl w:val="3"/>
    </w:pPr>
    <w:rPr>
      <w:b w:val="1"/>
      <w:spacing w:val="72"/>
    </w:rPr>
  </w:style>
  <w:style w:styleId="Style_1_ch" w:type="character">
    <w:name w:val="heading 4"/>
    <w:basedOn w:val="Style_6_ch"/>
    <w:link w:val="Style_1"/>
    <w:rPr>
      <w:b w:val="1"/>
      <w:spacing w:val="72"/>
    </w:rPr>
  </w:style>
  <w:style w:styleId="Style_35" w:type="paragraph">
    <w:name w:val="heading 2"/>
    <w:basedOn w:val="Style_6"/>
    <w:next w:val="Style_6"/>
    <w:link w:val="Style_35_ch"/>
    <w:uiPriority w:val="9"/>
    <w:qFormat/>
    <w:pPr>
      <w:keepNext w:val="1"/>
      <w:ind/>
      <w:jc w:val="center"/>
      <w:outlineLvl w:val="1"/>
    </w:pPr>
    <w:rPr>
      <w:sz w:val="28"/>
    </w:rPr>
  </w:style>
  <w:style w:styleId="Style_35_ch" w:type="character">
    <w:name w:val="heading 2"/>
    <w:basedOn w:val="Style_6_ch"/>
    <w:link w:val="Style_35"/>
    <w:rPr>
      <w:sz w:val="28"/>
    </w:rPr>
  </w:style>
  <w:style w:styleId="Style_36" w:type="paragraph">
    <w:name w:val="Document Map"/>
    <w:basedOn w:val="Style_6"/>
    <w:link w:val="Style_36_ch"/>
    <w:rPr>
      <w:rFonts w:ascii="Tahoma" w:hAnsi="Tahoma"/>
    </w:rPr>
  </w:style>
  <w:style w:styleId="Style_36_ch" w:type="character">
    <w:name w:val="Document Map"/>
    <w:basedOn w:val="Style_6_ch"/>
    <w:link w:val="Style_36"/>
    <w:rPr>
      <w:rFonts w:ascii="Tahoma" w:hAnsi="Tahoma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2024-09-13T14:34:55Z</dcterms:modified>
</cp:coreProperties>
</file>